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51" w:rsidRPr="001F0151" w:rsidRDefault="001F0151" w:rsidP="001F0151">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1F0151">
        <w:rPr>
          <w:rFonts w:ascii="Times New Roman" w:eastAsia="Times New Roman" w:hAnsi="Times New Roman" w:cs="Times New Roman"/>
          <w:b/>
          <w:bCs/>
          <w:color w:val="783F19"/>
          <w:sz w:val="21"/>
          <w:szCs w:val="21"/>
        </w:rPr>
        <w:t>Introduction</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One of the most popular tunes to inspire the revolutionary movement, "The Warsaw Song" served as a rallying cry for an international uprising of the working class. The relentless marching beat and minor key intensify the drama of the verse describing the malevolence of the oppressive forces. The shift to a major key as the lyrics proclaim "But we will rise up proudly and bravely" creates a feeling of optimism and hope of victory for the "sacred cause" of freedom. Note the effective invocation of religious imagery in this verse and in the refrain.</w:t>
      </w:r>
    </w:p>
    <w:p w:rsidR="001F0151" w:rsidRPr="001F0151" w:rsidRDefault="001F0151" w:rsidP="001F0151">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1F0151">
        <w:rPr>
          <w:rFonts w:ascii="Times New Roman" w:eastAsia="Times New Roman" w:hAnsi="Times New Roman" w:cs="Times New Roman"/>
          <w:b/>
          <w:bCs/>
          <w:color w:val="783F19"/>
          <w:sz w:val="21"/>
          <w:szCs w:val="21"/>
        </w:rPr>
        <w:t>Document</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"The Warsaw Song"</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i/>
          <w:iCs/>
          <w:color w:val="000000"/>
          <w:sz w:val="18"/>
          <w:szCs w:val="18"/>
        </w:rPr>
        <w:t>Verse 1</w:t>
      </w:r>
      <w:proofErr w:type="gramStart"/>
      <w:r w:rsidRPr="001F0151">
        <w:rPr>
          <w:rFonts w:ascii="Verdana" w:eastAsia="Times New Roman" w:hAnsi="Verdana" w:cs="Times New Roman"/>
          <w:i/>
          <w:iCs/>
          <w:color w:val="000000"/>
          <w:sz w:val="18"/>
          <w:szCs w:val="18"/>
        </w:rPr>
        <w:t>:</w:t>
      </w:r>
      <w:proofErr w:type="gramEnd"/>
      <w:r w:rsidRPr="001F0151">
        <w:rPr>
          <w:rFonts w:ascii="Verdana" w:eastAsia="Times New Roman" w:hAnsi="Verdana" w:cs="Times New Roman"/>
          <w:color w:val="000000"/>
          <w:sz w:val="18"/>
          <w:szCs w:val="18"/>
        </w:rPr>
        <w:br/>
        <w:t>Enemy whirlwinds are howling around us,</w:t>
      </w:r>
      <w:r w:rsidRPr="001F0151">
        <w:rPr>
          <w:rFonts w:ascii="Verdana" w:eastAsia="Times New Roman" w:hAnsi="Verdana" w:cs="Times New Roman"/>
          <w:color w:val="000000"/>
          <w:sz w:val="18"/>
          <w:szCs w:val="18"/>
        </w:rPr>
        <w:br/>
        <w:t>Spiteful dark forces do us oppress.</w:t>
      </w:r>
      <w:r w:rsidRPr="001F0151">
        <w:rPr>
          <w:rFonts w:ascii="Verdana" w:eastAsia="Times New Roman" w:hAnsi="Verdana" w:cs="Times New Roman"/>
          <w:color w:val="000000"/>
          <w:sz w:val="18"/>
          <w:szCs w:val="18"/>
        </w:rPr>
        <w:br/>
        <w:t>We've joined the foe in the mortal struggle</w:t>
      </w:r>
      <w:proofErr w:type="gramStart"/>
      <w:r w:rsidRPr="001F0151">
        <w:rPr>
          <w:rFonts w:ascii="Verdana" w:eastAsia="Times New Roman" w:hAnsi="Verdana" w:cs="Times New Roman"/>
          <w:color w:val="000000"/>
          <w:sz w:val="18"/>
          <w:szCs w:val="18"/>
        </w:rPr>
        <w:t>,</w:t>
      </w:r>
      <w:proofErr w:type="gramEnd"/>
      <w:r w:rsidRPr="001F0151">
        <w:rPr>
          <w:rFonts w:ascii="Verdana" w:eastAsia="Times New Roman" w:hAnsi="Verdana" w:cs="Times New Roman"/>
          <w:color w:val="000000"/>
          <w:sz w:val="18"/>
          <w:szCs w:val="18"/>
        </w:rPr>
        <w:br/>
        <w:t>An unknown fate awaits us.</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But we will rise up proudly and bravely</w:t>
      </w:r>
      <w:proofErr w:type="gramStart"/>
      <w:r w:rsidRPr="001F0151">
        <w:rPr>
          <w:rFonts w:ascii="Verdana" w:eastAsia="Times New Roman" w:hAnsi="Verdana" w:cs="Times New Roman"/>
          <w:color w:val="000000"/>
          <w:sz w:val="18"/>
          <w:szCs w:val="18"/>
        </w:rPr>
        <w:t>,</w:t>
      </w:r>
      <w:proofErr w:type="gramEnd"/>
      <w:r w:rsidRPr="001F0151">
        <w:rPr>
          <w:rFonts w:ascii="Verdana" w:eastAsia="Times New Roman" w:hAnsi="Verdana" w:cs="Times New Roman"/>
          <w:color w:val="000000"/>
          <w:sz w:val="18"/>
          <w:szCs w:val="18"/>
        </w:rPr>
        <w:br/>
        <w:t>Under the banner of the workers' cause,</w:t>
      </w:r>
      <w:r w:rsidRPr="001F0151">
        <w:rPr>
          <w:rFonts w:ascii="Verdana" w:eastAsia="Times New Roman" w:hAnsi="Verdana" w:cs="Times New Roman"/>
          <w:color w:val="000000"/>
          <w:sz w:val="18"/>
          <w:szCs w:val="18"/>
        </w:rPr>
        <w:br/>
        <w:t>The flag of the people's greatest battle,</w:t>
      </w:r>
      <w:r w:rsidRPr="001F0151">
        <w:rPr>
          <w:rFonts w:ascii="Verdana" w:eastAsia="Times New Roman" w:hAnsi="Verdana" w:cs="Times New Roman"/>
          <w:color w:val="000000"/>
          <w:sz w:val="18"/>
          <w:szCs w:val="18"/>
        </w:rPr>
        <w:br/>
        <w:t>For a better world, for sacred freedom.</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i/>
          <w:iCs/>
          <w:color w:val="000000"/>
          <w:sz w:val="18"/>
          <w:szCs w:val="18"/>
        </w:rPr>
        <w:t>Refrain</w:t>
      </w:r>
      <w:proofErr w:type="gramStart"/>
      <w:r w:rsidRPr="001F0151">
        <w:rPr>
          <w:rFonts w:ascii="Verdana" w:eastAsia="Times New Roman" w:hAnsi="Verdana" w:cs="Times New Roman"/>
          <w:i/>
          <w:iCs/>
          <w:color w:val="000000"/>
          <w:sz w:val="18"/>
          <w:szCs w:val="18"/>
        </w:rPr>
        <w:t>:</w:t>
      </w:r>
      <w:proofErr w:type="gramEnd"/>
      <w:r w:rsidRPr="001F0151">
        <w:rPr>
          <w:rFonts w:ascii="Verdana" w:eastAsia="Times New Roman" w:hAnsi="Verdana" w:cs="Times New Roman"/>
          <w:color w:val="000000"/>
          <w:sz w:val="18"/>
          <w:szCs w:val="18"/>
        </w:rPr>
        <w:br/>
        <w:t>To battle bloody,</w:t>
      </w:r>
      <w:r w:rsidRPr="001F0151">
        <w:rPr>
          <w:rFonts w:ascii="Verdana" w:eastAsia="Times New Roman" w:hAnsi="Verdana" w:cs="Times New Roman"/>
          <w:color w:val="000000"/>
          <w:sz w:val="18"/>
          <w:szCs w:val="18"/>
        </w:rPr>
        <w:br/>
        <w:t>Holy and righteous</w:t>
      </w:r>
      <w:r w:rsidRPr="001F0151">
        <w:rPr>
          <w:rFonts w:ascii="Verdana" w:eastAsia="Times New Roman" w:hAnsi="Verdana" w:cs="Times New Roman"/>
          <w:color w:val="000000"/>
          <w:sz w:val="18"/>
          <w:szCs w:val="18"/>
        </w:rPr>
        <w:br/>
        <w:t>March, forward march,</w:t>
      </w:r>
      <w:r w:rsidRPr="001F0151">
        <w:rPr>
          <w:rFonts w:ascii="Verdana" w:eastAsia="Times New Roman" w:hAnsi="Verdana" w:cs="Times New Roman"/>
          <w:color w:val="000000"/>
          <w:sz w:val="18"/>
          <w:szCs w:val="18"/>
        </w:rPr>
        <w:br/>
        <w:t>Workers, all.</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To battle bloody</w:t>
      </w:r>
      <w:proofErr w:type="gramStart"/>
      <w:r w:rsidRPr="001F0151">
        <w:rPr>
          <w:rFonts w:ascii="Verdana" w:eastAsia="Times New Roman" w:hAnsi="Verdana" w:cs="Times New Roman"/>
          <w:color w:val="000000"/>
          <w:sz w:val="18"/>
          <w:szCs w:val="18"/>
        </w:rPr>
        <w:t>,</w:t>
      </w:r>
      <w:proofErr w:type="gramEnd"/>
      <w:r w:rsidRPr="001F0151">
        <w:rPr>
          <w:rFonts w:ascii="Verdana" w:eastAsia="Times New Roman" w:hAnsi="Verdana" w:cs="Times New Roman"/>
          <w:color w:val="000000"/>
          <w:sz w:val="18"/>
          <w:szCs w:val="18"/>
        </w:rPr>
        <w:br/>
        <w:t>Holy and righteous</w:t>
      </w:r>
      <w:r w:rsidRPr="001F0151">
        <w:rPr>
          <w:rFonts w:ascii="Verdana" w:eastAsia="Times New Roman" w:hAnsi="Verdana" w:cs="Times New Roman"/>
          <w:color w:val="000000"/>
          <w:sz w:val="18"/>
          <w:szCs w:val="18"/>
        </w:rPr>
        <w:br/>
        <w:t>March, forward march,</w:t>
      </w:r>
      <w:r w:rsidRPr="001F0151">
        <w:rPr>
          <w:rFonts w:ascii="Verdana" w:eastAsia="Times New Roman" w:hAnsi="Verdana" w:cs="Times New Roman"/>
          <w:color w:val="000000"/>
          <w:sz w:val="18"/>
          <w:szCs w:val="18"/>
        </w:rPr>
        <w:br/>
        <w:t>Workers, all.</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i/>
          <w:iCs/>
          <w:color w:val="000000"/>
          <w:sz w:val="18"/>
          <w:szCs w:val="18"/>
        </w:rPr>
        <w:t>Verse 2</w:t>
      </w:r>
      <w:proofErr w:type="gramStart"/>
      <w:r w:rsidRPr="001F0151">
        <w:rPr>
          <w:rFonts w:ascii="Verdana" w:eastAsia="Times New Roman" w:hAnsi="Verdana" w:cs="Times New Roman"/>
          <w:i/>
          <w:iCs/>
          <w:color w:val="000000"/>
          <w:sz w:val="18"/>
          <w:szCs w:val="18"/>
        </w:rPr>
        <w:t>:</w:t>
      </w:r>
      <w:proofErr w:type="gramEnd"/>
      <w:r w:rsidRPr="001F0151">
        <w:rPr>
          <w:rFonts w:ascii="Verdana" w:eastAsia="Times New Roman" w:hAnsi="Verdana" w:cs="Times New Roman"/>
          <w:color w:val="000000"/>
          <w:sz w:val="18"/>
          <w:szCs w:val="18"/>
        </w:rPr>
        <w:br/>
        <w:t>We despise the crowns of the tyrants,</w:t>
      </w:r>
      <w:r w:rsidRPr="001F0151">
        <w:rPr>
          <w:rFonts w:ascii="Verdana" w:eastAsia="Times New Roman" w:hAnsi="Verdana" w:cs="Times New Roman"/>
          <w:color w:val="000000"/>
          <w:sz w:val="18"/>
          <w:szCs w:val="18"/>
        </w:rPr>
        <w:br/>
        <w:t>And honor the chains of the suffering folk.</w:t>
      </w:r>
      <w:r w:rsidRPr="001F0151">
        <w:rPr>
          <w:rFonts w:ascii="Verdana" w:eastAsia="Times New Roman" w:hAnsi="Verdana" w:cs="Times New Roman"/>
          <w:color w:val="000000"/>
          <w:sz w:val="18"/>
          <w:szCs w:val="18"/>
        </w:rPr>
        <w:br/>
        <w:t>Thrones washed with the blood of the people</w:t>
      </w:r>
      <w:proofErr w:type="gramStart"/>
      <w:r w:rsidRPr="001F0151">
        <w:rPr>
          <w:rFonts w:ascii="Verdana" w:eastAsia="Times New Roman" w:hAnsi="Verdana" w:cs="Times New Roman"/>
          <w:color w:val="000000"/>
          <w:sz w:val="18"/>
          <w:szCs w:val="18"/>
        </w:rPr>
        <w:t>,</w:t>
      </w:r>
      <w:proofErr w:type="gramEnd"/>
      <w:r w:rsidRPr="001F0151">
        <w:rPr>
          <w:rFonts w:ascii="Verdana" w:eastAsia="Times New Roman" w:hAnsi="Verdana" w:cs="Times New Roman"/>
          <w:color w:val="000000"/>
          <w:sz w:val="18"/>
          <w:szCs w:val="18"/>
        </w:rPr>
        <w:br/>
        <w:t>We will cover with the blood of our foe!</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Merciless death to all oppressors!</w:t>
      </w:r>
      <w:r w:rsidRPr="001F0151">
        <w:rPr>
          <w:rFonts w:ascii="Verdana" w:eastAsia="Times New Roman" w:hAnsi="Verdana" w:cs="Times New Roman"/>
          <w:color w:val="000000"/>
          <w:sz w:val="18"/>
          <w:szCs w:val="18"/>
        </w:rPr>
        <w:br/>
        <w:t>All parasites of the toiling masses!</w:t>
      </w:r>
      <w:r w:rsidRPr="001F0151">
        <w:rPr>
          <w:rFonts w:ascii="Verdana" w:eastAsia="Times New Roman" w:hAnsi="Verdana" w:cs="Times New Roman"/>
          <w:color w:val="000000"/>
          <w:sz w:val="18"/>
          <w:szCs w:val="18"/>
        </w:rPr>
        <w:br/>
        <w:t>Vengeance and death to all kings-plutocrats</w:t>
      </w:r>
      <w:r w:rsidRPr="001F0151">
        <w:rPr>
          <w:rFonts w:ascii="Verdana" w:eastAsia="Times New Roman" w:hAnsi="Verdana" w:cs="Times New Roman"/>
          <w:color w:val="000000"/>
          <w:sz w:val="18"/>
          <w:szCs w:val="18"/>
        </w:rPr>
        <w:br/>
      </w:r>
      <w:proofErr w:type="gramStart"/>
      <w:r w:rsidRPr="001F0151">
        <w:rPr>
          <w:rFonts w:ascii="Verdana" w:eastAsia="Times New Roman" w:hAnsi="Verdana" w:cs="Times New Roman"/>
          <w:color w:val="000000"/>
          <w:sz w:val="18"/>
          <w:szCs w:val="18"/>
        </w:rPr>
        <w:t>Our</w:t>
      </w:r>
      <w:proofErr w:type="gramEnd"/>
      <w:r w:rsidRPr="001F0151">
        <w:rPr>
          <w:rFonts w:ascii="Verdana" w:eastAsia="Times New Roman" w:hAnsi="Verdana" w:cs="Times New Roman"/>
          <w:color w:val="000000"/>
          <w:sz w:val="18"/>
          <w:szCs w:val="18"/>
        </w:rPr>
        <w:t xml:space="preserve"> hour of victory is near at last.</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i/>
          <w:iCs/>
          <w:color w:val="000000"/>
          <w:sz w:val="18"/>
          <w:szCs w:val="18"/>
        </w:rPr>
        <w:lastRenderedPageBreak/>
        <w:t>Refrain</w:t>
      </w:r>
      <w:proofErr w:type="gramStart"/>
      <w:r w:rsidRPr="001F0151">
        <w:rPr>
          <w:rFonts w:ascii="Verdana" w:eastAsia="Times New Roman" w:hAnsi="Verdana" w:cs="Times New Roman"/>
          <w:i/>
          <w:iCs/>
          <w:color w:val="000000"/>
          <w:sz w:val="18"/>
          <w:szCs w:val="18"/>
        </w:rPr>
        <w:t>:</w:t>
      </w:r>
      <w:proofErr w:type="gramEnd"/>
      <w:r w:rsidRPr="001F0151">
        <w:rPr>
          <w:rFonts w:ascii="Verdana" w:eastAsia="Times New Roman" w:hAnsi="Verdana" w:cs="Times New Roman"/>
          <w:color w:val="000000"/>
          <w:sz w:val="18"/>
          <w:szCs w:val="18"/>
        </w:rPr>
        <w:br/>
        <w:t>To battle bloody,</w:t>
      </w:r>
      <w:r w:rsidRPr="001F0151">
        <w:rPr>
          <w:rFonts w:ascii="Verdana" w:eastAsia="Times New Roman" w:hAnsi="Verdana" w:cs="Times New Roman"/>
          <w:color w:val="000000"/>
          <w:sz w:val="18"/>
          <w:szCs w:val="18"/>
        </w:rPr>
        <w:br/>
        <w:t>Holy and righteous</w:t>
      </w:r>
      <w:r w:rsidRPr="001F0151">
        <w:rPr>
          <w:rFonts w:ascii="Verdana" w:eastAsia="Times New Roman" w:hAnsi="Verdana" w:cs="Times New Roman"/>
          <w:color w:val="000000"/>
          <w:sz w:val="18"/>
          <w:szCs w:val="18"/>
        </w:rPr>
        <w:br/>
        <w:t>March, forward march,</w:t>
      </w:r>
      <w:r w:rsidRPr="001F0151">
        <w:rPr>
          <w:rFonts w:ascii="Verdana" w:eastAsia="Times New Roman" w:hAnsi="Verdana" w:cs="Times New Roman"/>
          <w:color w:val="000000"/>
          <w:sz w:val="18"/>
          <w:szCs w:val="18"/>
        </w:rPr>
        <w:br/>
        <w:t>Workers, all.</w:t>
      </w:r>
    </w:p>
    <w:p w:rsidR="001F0151" w:rsidRPr="001F0151" w:rsidRDefault="001F0151" w:rsidP="001F0151">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1F0151">
        <w:rPr>
          <w:rFonts w:ascii="Verdana" w:eastAsia="Times New Roman" w:hAnsi="Verdana" w:cs="Times New Roman"/>
          <w:color w:val="000000"/>
          <w:sz w:val="18"/>
          <w:szCs w:val="18"/>
        </w:rPr>
        <w:t>To battle bloody</w:t>
      </w:r>
      <w:proofErr w:type="gramStart"/>
      <w:r w:rsidRPr="001F0151">
        <w:rPr>
          <w:rFonts w:ascii="Verdana" w:eastAsia="Times New Roman" w:hAnsi="Verdana" w:cs="Times New Roman"/>
          <w:color w:val="000000"/>
          <w:sz w:val="18"/>
          <w:szCs w:val="18"/>
        </w:rPr>
        <w:t>,</w:t>
      </w:r>
      <w:proofErr w:type="gramEnd"/>
      <w:r w:rsidRPr="001F0151">
        <w:rPr>
          <w:rFonts w:ascii="Verdana" w:eastAsia="Times New Roman" w:hAnsi="Verdana" w:cs="Times New Roman"/>
          <w:color w:val="000000"/>
          <w:sz w:val="18"/>
          <w:szCs w:val="18"/>
        </w:rPr>
        <w:br/>
        <w:t>Holy and righteous</w:t>
      </w:r>
      <w:r w:rsidRPr="001F0151">
        <w:rPr>
          <w:rFonts w:ascii="Verdana" w:eastAsia="Times New Roman" w:hAnsi="Verdana" w:cs="Times New Roman"/>
          <w:color w:val="000000"/>
          <w:sz w:val="18"/>
          <w:szCs w:val="18"/>
        </w:rPr>
        <w:br/>
        <w:t>March, forward march,</w:t>
      </w:r>
      <w:r w:rsidRPr="001F0151">
        <w:rPr>
          <w:rFonts w:ascii="Verdana" w:eastAsia="Times New Roman" w:hAnsi="Verdana" w:cs="Times New Roman"/>
          <w:color w:val="000000"/>
          <w:sz w:val="18"/>
          <w:szCs w:val="18"/>
        </w:rPr>
        <w:br/>
        <w:t>Workers, all.</w:t>
      </w:r>
    </w:p>
    <w:p w:rsidR="000D563E" w:rsidRDefault="001F0151">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51"/>
    <w:rsid w:val="001F0151"/>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01C0A-59CC-42E7-AE05-5654425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0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1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01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Company>Guilford County Schools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2017-02-28T18:53:00Z</dcterms:created>
  <dcterms:modified xsi:type="dcterms:W3CDTF">2017-02-28T18:53:00Z</dcterms:modified>
</cp:coreProperties>
</file>