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8" w:rsidRDefault="001F35FF" w:rsidP="001F35FF">
      <w:pPr>
        <w:pStyle w:val="ListParagraph"/>
        <w:numPr>
          <w:ilvl w:val="0"/>
          <w:numId w:val="1"/>
        </w:numPr>
      </w:pPr>
      <w:r>
        <w:t xml:space="preserve">How did geography play a role in development of society as either an agricultural or hunter-gatherer community? Make sure to cite Diamond, Stearns, and the </w:t>
      </w:r>
      <w:proofErr w:type="spellStart"/>
      <w:r>
        <w:t>powerpoint</w:t>
      </w:r>
      <w:proofErr w:type="spellEnd"/>
      <w:r>
        <w:t xml:space="preserve"> (</w:t>
      </w:r>
      <w:proofErr w:type="spellStart"/>
      <w:r>
        <w:t>Strayer</w:t>
      </w:r>
      <w:proofErr w:type="spellEnd"/>
      <w:r>
        <w:t>) in your response.</w:t>
      </w:r>
    </w:p>
    <w:p w:rsidR="001F35FF" w:rsidRDefault="001F35FF" w:rsidP="001F35FF"/>
    <w:p w:rsidR="001F35FF" w:rsidRDefault="001F35FF" w:rsidP="001F35FF">
      <w:pPr>
        <w:pStyle w:val="ListParagraph"/>
        <w:numPr>
          <w:ilvl w:val="0"/>
          <w:numId w:val="1"/>
        </w:numPr>
      </w:pPr>
      <w:r>
        <w:t>How did the ancients explain that curiosity was the source of civilization’s beauty and knowledge and the root of human vice? Make sure to cite Genesis 3:1-24, Milton’s Paradise Lost, the myths of Prometheus and Pandora, and the paintings of Waterhouse and Lucas Cranach the Elder.</w:t>
      </w:r>
      <w:bookmarkStart w:id="0" w:name="_GoBack"/>
      <w:bookmarkEnd w:id="0"/>
    </w:p>
    <w:sectPr w:rsidR="001F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1719"/>
    <w:multiLevelType w:val="hybridMultilevel"/>
    <w:tmpl w:val="6778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F"/>
    <w:rsid w:val="001F35FF"/>
    <w:rsid w:val="002C51F8"/>
    <w:rsid w:val="003F1333"/>
    <w:rsid w:val="004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51CB2BEB.dotm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Guilford County Schools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2013-08-29T20:50:00Z</dcterms:created>
  <dcterms:modified xsi:type="dcterms:W3CDTF">2013-08-29T20:52:00Z</dcterms:modified>
</cp:coreProperties>
</file>